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57" w:rsidRDefault="00047957" w:rsidP="00047957">
      <w:pPr>
        <w:rPr>
          <w:i/>
          <w:sz w:val="18"/>
          <w:szCs w:val="18"/>
        </w:rPr>
      </w:pPr>
      <w:r w:rsidRPr="00EC1B93">
        <w:rPr>
          <w:b/>
          <w:smallCaps/>
          <w:sz w:val="20"/>
          <w:szCs w:val="20"/>
          <w:u w:val="single"/>
        </w:rPr>
        <w:t>oferent/wykonawca</w:t>
      </w:r>
    </w:p>
    <w:p w:rsidR="00047957" w:rsidRDefault="00047957" w:rsidP="00047957">
      <w:pPr>
        <w:rPr>
          <w:i/>
          <w:sz w:val="18"/>
          <w:szCs w:val="18"/>
        </w:rPr>
      </w:pPr>
    </w:p>
    <w:p w:rsidR="00047957" w:rsidRDefault="00047957" w:rsidP="00047957">
      <w:pPr>
        <w:rPr>
          <w:i/>
          <w:sz w:val="18"/>
          <w:szCs w:val="18"/>
        </w:rPr>
      </w:pPr>
    </w:p>
    <w:p w:rsidR="00047957" w:rsidRDefault="00047957" w:rsidP="00047957">
      <w:pPr>
        <w:rPr>
          <w:i/>
          <w:sz w:val="18"/>
          <w:szCs w:val="18"/>
        </w:rPr>
      </w:pPr>
    </w:p>
    <w:p w:rsidR="00047957" w:rsidRDefault="00047957" w:rsidP="00047957">
      <w:pPr>
        <w:rPr>
          <w:i/>
          <w:sz w:val="18"/>
          <w:szCs w:val="18"/>
        </w:rPr>
      </w:pPr>
    </w:p>
    <w:p w:rsidR="00047957" w:rsidRDefault="00047957" w:rsidP="00047957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nazwa, siedziba, adres,</w:t>
      </w:r>
    </w:p>
    <w:p w:rsidR="00047957" w:rsidRDefault="00047957" w:rsidP="00047957">
      <w:pPr>
        <w:rPr>
          <w:i/>
          <w:sz w:val="18"/>
          <w:szCs w:val="18"/>
          <w:lang w:val="de-DE"/>
        </w:rPr>
      </w:pPr>
      <w:r>
        <w:rPr>
          <w:i/>
          <w:sz w:val="18"/>
          <w:szCs w:val="18"/>
          <w:lang w:val="de-DE"/>
        </w:rPr>
        <w:t xml:space="preserve">NIP, REGON, </w:t>
      </w:r>
      <w:proofErr w:type="spellStart"/>
      <w:r>
        <w:rPr>
          <w:i/>
          <w:sz w:val="18"/>
          <w:szCs w:val="18"/>
          <w:lang w:val="de-DE"/>
        </w:rPr>
        <w:t>e-mail</w:t>
      </w:r>
      <w:proofErr w:type="spellEnd"/>
      <w:r>
        <w:rPr>
          <w:i/>
          <w:sz w:val="18"/>
          <w:szCs w:val="18"/>
          <w:lang w:val="de-DE"/>
        </w:rPr>
        <w:t xml:space="preserve">, </w:t>
      </w:r>
      <w:proofErr w:type="spellStart"/>
      <w:r>
        <w:rPr>
          <w:i/>
          <w:sz w:val="18"/>
          <w:szCs w:val="18"/>
          <w:lang w:val="de-DE"/>
        </w:rPr>
        <w:t>telefon</w:t>
      </w:r>
      <w:proofErr w:type="spellEnd"/>
    </w:p>
    <w:p w:rsidR="00047957" w:rsidRDefault="00047957" w:rsidP="00047957">
      <w:pPr>
        <w:jc w:val="center"/>
        <w:rPr>
          <w:b/>
        </w:rPr>
      </w:pPr>
      <w:r>
        <w:rPr>
          <w:b/>
        </w:rPr>
        <w:t>O F E R T A</w:t>
      </w:r>
    </w:p>
    <w:p w:rsidR="00047957" w:rsidRDefault="00047957" w:rsidP="00047957">
      <w:pPr>
        <w:spacing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>
        <w:rPr>
          <w:b/>
          <w:smallCaps/>
          <w:sz w:val="20"/>
          <w:szCs w:val="20"/>
          <w:u w:val="single"/>
        </w:rPr>
        <w:t>zamawiający</w:t>
      </w:r>
    </w:p>
    <w:p w:rsidR="00047957" w:rsidRDefault="00047957" w:rsidP="00047957">
      <w:pPr>
        <w:spacing w:line="264" w:lineRule="auto"/>
        <w:ind w:left="396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Urząd Rejestracji Produktów Leczniczych, </w:t>
      </w:r>
    </w:p>
    <w:p w:rsidR="00047957" w:rsidRDefault="00047957" w:rsidP="00047957">
      <w:pPr>
        <w:spacing w:line="264" w:lineRule="auto"/>
        <w:ind w:left="396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Wyrobów Medycznych i Produktów Biobójczych</w:t>
      </w:r>
    </w:p>
    <w:p w:rsidR="00047957" w:rsidRDefault="00047957" w:rsidP="00047957">
      <w:pPr>
        <w:spacing w:line="264" w:lineRule="auto"/>
        <w:ind w:left="424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>
          <w:rPr>
            <w:b/>
            <w:sz w:val="20"/>
            <w:szCs w:val="20"/>
          </w:rPr>
          <w:t>181C</w:t>
        </w:r>
      </w:smartTag>
      <w:r>
        <w:rPr>
          <w:b/>
          <w:sz w:val="20"/>
          <w:szCs w:val="20"/>
        </w:rPr>
        <w:t xml:space="preserve"> </w:t>
      </w:r>
    </w:p>
    <w:p w:rsidR="00047957" w:rsidRDefault="00047957" w:rsidP="00047957">
      <w:pPr>
        <w:autoSpaceDE w:val="0"/>
        <w:autoSpaceDN w:val="0"/>
        <w:adjustRightInd w:val="0"/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(BAG-AGG.222.2.2022)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dotyczące zamówienia w przedmiocie </w:t>
      </w:r>
    </w:p>
    <w:p w:rsidR="00047957" w:rsidRDefault="00047957" w:rsidP="00047957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usługi świadczone w ciągu 12 miesięcy w zakresie drobnych napraw i konserwacji</w:t>
      </w:r>
      <w:r>
        <w:rPr>
          <w:sz w:val="22"/>
          <w:szCs w:val="22"/>
        </w:rPr>
        <w:t>, obejmujące: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>drobne naprawy ogólnobudowlane, tj. elektryczne, hydrauliczne, ślusarskie, stolarskie, a także usługi podobnego rodzaju;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>drobne naprawy i konserwacje sprzętów biurowych (z wyjątkiem urządzeń komputerowych, elektronicznych, informatycznych), będących własnością Urzędu oraz sprawdzanie tych sprzętów pod kątem przydatności do dalszego użytkowania, a także usługi podobnego rodzaju;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>w razie zaistnienia awarii w zakresie wskazanym w pkt 1 i 2, zabezpieczenie miejsca awarii oraz poinformowanie zamawiającego o sposobie jej usunięcia i kosztach tej operacji;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 xml:space="preserve">przeglądy i okresowe konserwacje (2 razy w roku) filtrów odwróconej osmozy (11 </w:t>
      </w:r>
      <w:proofErr w:type="spellStart"/>
      <w:r w:rsidRPr="00D203AC">
        <w:rPr>
          <w:sz w:val="20"/>
          <w:szCs w:val="20"/>
        </w:rPr>
        <w:t>kpl</w:t>
      </w:r>
      <w:proofErr w:type="spellEnd"/>
      <w:r w:rsidRPr="00D203AC">
        <w:rPr>
          <w:sz w:val="20"/>
          <w:szCs w:val="20"/>
        </w:rPr>
        <w:t xml:space="preserve">.), zainstalowanych w instalacji wodociągowej; 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>instalacja i podłączanie biurowych urządzeń elektrycznych, z wyjątkiem urządzeń komputerowych oraz informatycznych (ok. 50 razy w roku);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 xml:space="preserve">montaż i wymiana oznakowania, tj. tabliczek </w:t>
      </w:r>
      <w:proofErr w:type="spellStart"/>
      <w:r w:rsidRPr="00D203AC">
        <w:rPr>
          <w:sz w:val="20"/>
          <w:szCs w:val="20"/>
        </w:rPr>
        <w:t>przydrzwiowych</w:t>
      </w:r>
      <w:proofErr w:type="spellEnd"/>
      <w:r w:rsidRPr="00D203AC">
        <w:rPr>
          <w:sz w:val="20"/>
          <w:szCs w:val="20"/>
        </w:rPr>
        <w:t xml:space="preserve"> (wizytówek), tablic informacyjnych, itp.;</w:t>
      </w:r>
    </w:p>
    <w:p w:rsidR="00047957" w:rsidRPr="00D203AC" w:rsidRDefault="00047957" w:rsidP="00047957">
      <w:pPr>
        <w:numPr>
          <w:ilvl w:val="0"/>
          <w:numId w:val="2"/>
        </w:numPr>
        <w:spacing w:before="40" w:line="264" w:lineRule="auto"/>
        <w:jc w:val="both"/>
        <w:rPr>
          <w:sz w:val="20"/>
          <w:szCs w:val="20"/>
        </w:rPr>
      </w:pPr>
      <w:r w:rsidRPr="00D203AC">
        <w:rPr>
          <w:sz w:val="20"/>
          <w:szCs w:val="20"/>
        </w:rPr>
        <w:t>przenoszenie, montaż i obsługa nagłośnienia (przenośny system audio zapewnia zamawiający) oraz urządzeń innych niż komputerowe w salach konferencyjnych w siedzibie Urzędu (ok. 12 razy</w:t>
      </w:r>
      <w:r>
        <w:rPr>
          <w:sz w:val="20"/>
          <w:szCs w:val="20"/>
        </w:rPr>
        <w:t xml:space="preserve"> </w:t>
      </w:r>
      <w:r w:rsidRPr="00D203AC">
        <w:rPr>
          <w:sz w:val="20"/>
          <w:szCs w:val="20"/>
        </w:rPr>
        <w:t>w roku)</w:t>
      </w:r>
    </w:p>
    <w:p w:rsidR="00047957" w:rsidRDefault="00047957" w:rsidP="00047957">
      <w:pPr>
        <w:spacing w:before="60"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składamy ofertę</w:t>
      </w:r>
      <w:r>
        <w:rPr>
          <w:sz w:val="22"/>
          <w:szCs w:val="22"/>
        </w:rPr>
        <w:t xml:space="preserve"> na wykonanie ww. zamówienia za </w:t>
      </w:r>
      <w:r>
        <w:rPr>
          <w:b/>
          <w:sz w:val="22"/>
          <w:szCs w:val="22"/>
        </w:rPr>
        <w:t xml:space="preserve">całkowitą cenę  </w:t>
      </w:r>
      <w:r>
        <w:rPr>
          <w:sz w:val="22"/>
          <w:szCs w:val="22"/>
        </w:rPr>
        <w:t xml:space="preserve">  </w:t>
      </w:r>
      <w:r>
        <w:rPr>
          <w:b/>
          <w:smallCaps/>
          <w:sz w:val="22"/>
          <w:szCs w:val="22"/>
        </w:rPr>
        <w:t xml:space="preserve"> </w:t>
      </w:r>
      <w:proofErr w:type="spellStart"/>
      <w:r>
        <w:rPr>
          <w:b/>
          <w:smallCaps/>
          <w:sz w:val="22"/>
          <w:szCs w:val="22"/>
        </w:rPr>
        <w:t>pln</w:t>
      </w:r>
      <w:proofErr w:type="spellEnd"/>
      <w:r>
        <w:rPr>
          <w:b/>
          <w:sz w:val="22"/>
          <w:szCs w:val="22"/>
        </w:rPr>
        <w:t xml:space="preserve"> brutto </w:t>
      </w:r>
      <w:r>
        <w:rPr>
          <w:sz w:val="22"/>
          <w:szCs w:val="22"/>
        </w:rPr>
        <w:t xml:space="preserve">(słownie złotych:            ) dotyczącą </w:t>
      </w:r>
      <w:r w:rsidRPr="0028237D">
        <w:rPr>
          <w:sz w:val="22"/>
          <w:szCs w:val="22"/>
        </w:rPr>
        <w:t>12 miesięcy obowiązywania umowy</w:t>
      </w:r>
      <w:r>
        <w:rPr>
          <w:sz w:val="22"/>
          <w:szCs w:val="22"/>
        </w:rPr>
        <w:t xml:space="preserve">, w tym kwota należnego podatku od towarów i usług  </w:t>
      </w:r>
      <w:r w:rsidRPr="00063ABA">
        <w:rPr>
          <w:sz w:val="22"/>
          <w:szCs w:val="22"/>
        </w:rPr>
        <w:t xml:space="preserve">  </w:t>
      </w:r>
      <w:proofErr w:type="spellStart"/>
      <w:r w:rsidRPr="00D203AC">
        <w:rPr>
          <w:smallCaps/>
          <w:sz w:val="22"/>
          <w:szCs w:val="22"/>
        </w:rPr>
        <w:t>pln</w:t>
      </w:r>
      <w:proofErr w:type="spellEnd"/>
      <w:r w:rsidRPr="00D203A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stosując miesięczne wynagrodzenie brutto</w:t>
      </w:r>
      <w:r>
        <w:rPr>
          <w:sz w:val="22"/>
          <w:szCs w:val="22"/>
        </w:rPr>
        <w:t xml:space="preserve">             </w:t>
      </w:r>
      <w:proofErr w:type="spellStart"/>
      <w:r>
        <w:rPr>
          <w:b/>
          <w:smallCaps/>
          <w:sz w:val="22"/>
          <w:szCs w:val="22"/>
        </w:rPr>
        <w:t>pln</w:t>
      </w:r>
      <w:proofErr w:type="spellEnd"/>
      <w:r>
        <w:rPr>
          <w:b/>
          <w:smallCaps/>
          <w:sz w:val="22"/>
          <w:szCs w:val="22"/>
        </w:rPr>
        <w:t xml:space="preserve"> </w:t>
      </w:r>
      <w:r>
        <w:rPr>
          <w:sz w:val="22"/>
          <w:szCs w:val="22"/>
        </w:rPr>
        <w:t>(słownie złotych:               ) uwzględniające wykonywanie ww. u</w:t>
      </w:r>
      <w:r w:rsidRPr="00B6537F">
        <w:rPr>
          <w:sz w:val="22"/>
          <w:szCs w:val="22"/>
        </w:rPr>
        <w:t>sług od poniedziałku do piątku, z wyjątkiem dni świątecznych, w każdym dniu w</w:t>
      </w:r>
      <w:r>
        <w:rPr>
          <w:sz w:val="22"/>
          <w:szCs w:val="22"/>
        </w:rPr>
        <w:t> </w:t>
      </w:r>
      <w:r w:rsidRPr="00B6537F">
        <w:rPr>
          <w:sz w:val="22"/>
          <w:szCs w:val="22"/>
        </w:rPr>
        <w:t>ciągu 6</w:t>
      </w:r>
      <w:r w:rsidR="00B24830">
        <w:rPr>
          <w:sz w:val="22"/>
          <w:szCs w:val="22"/>
        </w:rPr>
        <w:t> </w:t>
      </w:r>
      <w:bookmarkStart w:id="0" w:name="_GoBack"/>
      <w:bookmarkEnd w:id="0"/>
      <w:r w:rsidRPr="00B6537F">
        <w:rPr>
          <w:sz w:val="22"/>
          <w:szCs w:val="22"/>
        </w:rPr>
        <w:t>godzin (od 8:00 do 14:00)</w:t>
      </w:r>
      <w:r>
        <w:rPr>
          <w:sz w:val="22"/>
          <w:szCs w:val="22"/>
        </w:rPr>
        <w:t>.</w:t>
      </w:r>
    </w:p>
    <w:p w:rsidR="00047957" w:rsidRDefault="00047957" w:rsidP="00047957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203AC">
        <w:rPr>
          <w:sz w:val="22"/>
          <w:szCs w:val="22"/>
        </w:rPr>
        <w:t>Oświadczamy, że</w:t>
      </w:r>
      <w:r>
        <w:rPr>
          <w:sz w:val="22"/>
          <w:szCs w:val="22"/>
        </w:rPr>
        <w:t>:</w:t>
      </w:r>
    </w:p>
    <w:p w:rsidR="00047957" w:rsidRPr="00D203AC" w:rsidRDefault="00047957" w:rsidP="00047957">
      <w:pPr>
        <w:numPr>
          <w:ilvl w:val="0"/>
          <w:numId w:val="3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203AC">
        <w:rPr>
          <w:sz w:val="22"/>
          <w:szCs w:val="22"/>
        </w:rPr>
        <w:t>posiadamy zdolność techniczną i zawodową oraz dysponujemy wykwalifikowanymi osobami, które umożliwiają realizację zamówienia z należytą starannością w celu uzyskania jakości usług w stopniu spełniającym wymagania określone w zapytaniu ofertowym;</w:t>
      </w:r>
    </w:p>
    <w:p w:rsidR="00047957" w:rsidRPr="00D203AC" w:rsidRDefault="00047957" w:rsidP="00047957">
      <w:pPr>
        <w:numPr>
          <w:ilvl w:val="0"/>
          <w:numId w:val="3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203AC">
        <w:rPr>
          <w:sz w:val="22"/>
          <w:szCs w:val="22"/>
        </w:rPr>
        <w:t xml:space="preserve">posiadamy ubezpieczenie odpowiedzialności cywilnej w zakresie prowadzonej działalności związanej z przedmiotem zamówienia, na sumę gwarancyjną o równowartości     </w:t>
      </w:r>
      <w:proofErr w:type="spellStart"/>
      <w:r w:rsidRPr="00D203AC">
        <w:rPr>
          <w:smallCaps/>
          <w:sz w:val="22"/>
          <w:szCs w:val="22"/>
        </w:rPr>
        <w:t>pln</w:t>
      </w:r>
      <w:proofErr w:type="spellEnd"/>
      <w:r w:rsidRPr="00D203A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nie mniejszą </w:t>
      </w:r>
      <w:r w:rsidRPr="00D203AC">
        <w:rPr>
          <w:sz w:val="22"/>
          <w:szCs w:val="22"/>
        </w:rPr>
        <w:t xml:space="preserve">niż 50 000 </w:t>
      </w:r>
      <w:proofErr w:type="spellStart"/>
      <w:r w:rsidRPr="00D203AC">
        <w:rPr>
          <w:smallCaps/>
          <w:sz w:val="22"/>
          <w:szCs w:val="22"/>
        </w:rPr>
        <w:t>pln</w:t>
      </w:r>
      <w:proofErr w:type="spellEnd"/>
      <w:r w:rsidRPr="00D203AC">
        <w:rPr>
          <w:sz w:val="22"/>
          <w:szCs w:val="22"/>
        </w:rPr>
        <w:t>;</w:t>
      </w:r>
    </w:p>
    <w:p w:rsidR="00047957" w:rsidRPr="00D203AC" w:rsidRDefault="00047957" w:rsidP="00047957">
      <w:pPr>
        <w:numPr>
          <w:ilvl w:val="0"/>
          <w:numId w:val="3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D203AC">
        <w:rPr>
          <w:sz w:val="22"/>
          <w:szCs w:val="22"/>
        </w:rPr>
        <w:t>zapoznaliśmy się z postanowieniami (wzorem) umowy, które udostępniono wraz z zapytaniem ofertowym, a w przypadku wyboru naszej oferty jako najkorzystniejszej zobowiązujemy się do zawarcia umowy na warunkach określonych we wzorze, w terminie wyznaczonym przez zamawiającego.</w:t>
      </w:r>
    </w:p>
    <w:p w:rsidR="00047957" w:rsidRPr="00D203AC" w:rsidRDefault="00047957" w:rsidP="00047957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203AC">
        <w:rPr>
          <w:sz w:val="22"/>
          <w:szCs w:val="22"/>
        </w:rPr>
        <w:t xml:space="preserve">Zobowiązujemy się wykonać zamówienie w terminie </w:t>
      </w:r>
      <w:r w:rsidRPr="00795EB6">
        <w:rPr>
          <w:sz w:val="22"/>
          <w:szCs w:val="22"/>
        </w:rPr>
        <w:t>od 14 kwietnia 2022 r. do 13 kwietnia 2023 r</w:t>
      </w:r>
      <w:r w:rsidRPr="00D203AC">
        <w:rPr>
          <w:sz w:val="22"/>
          <w:szCs w:val="22"/>
        </w:rPr>
        <w:t>.</w:t>
      </w:r>
    </w:p>
    <w:p w:rsidR="00047957" w:rsidRPr="00D203AC" w:rsidRDefault="00047957" w:rsidP="00047957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203AC">
        <w:rPr>
          <w:sz w:val="22"/>
          <w:szCs w:val="22"/>
        </w:rPr>
        <w:t>Przyjęliśmy do wiadomości informacje udostępnione wraz z</w:t>
      </w:r>
      <w:r>
        <w:rPr>
          <w:sz w:val="22"/>
          <w:szCs w:val="22"/>
        </w:rPr>
        <w:t xml:space="preserve"> </w:t>
      </w:r>
      <w:r w:rsidRPr="00D203AC">
        <w:rPr>
          <w:sz w:val="22"/>
          <w:szCs w:val="22"/>
        </w:rPr>
        <w:t>zapytaniem ofertowym, w 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047957" w:rsidRPr="00D203AC" w:rsidRDefault="00047957" w:rsidP="00047957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203AC">
        <w:rPr>
          <w:sz w:val="22"/>
          <w:szCs w:val="22"/>
        </w:rPr>
        <w:t xml:space="preserve">Uważamy się za związanych tą ofertą w terminie do </w:t>
      </w:r>
      <w:r>
        <w:rPr>
          <w:sz w:val="22"/>
          <w:szCs w:val="22"/>
        </w:rPr>
        <w:t>9</w:t>
      </w:r>
      <w:r w:rsidRPr="00D203AC">
        <w:rPr>
          <w:sz w:val="22"/>
          <w:szCs w:val="22"/>
        </w:rPr>
        <w:t xml:space="preserve"> kwietnia 2022 r.                  </w:t>
      </w:r>
    </w:p>
    <w:p w:rsidR="00047957" w:rsidRPr="00D203AC" w:rsidRDefault="00047957" w:rsidP="00047957">
      <w:pPr>
        <w:numPr>
          <w:ilvl w:val="0"/>
          <w:numId w:val="1"/>
        </w:numPr>
        <w:spacing w:before="60" w:line="264" w:lineRule="auto"/>
        <w:jc w:val="both"/>
        <w:rPr>
          <w:sz w:val="22"/>
          <w:szCs w:val="22"/>
        </w:rPr>
      </w:pPr>
      <w:r w:rsidRPr="00D203AC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usługi.  </w:t>
      </w:r>
    </w:p>
    <w:p w:rsidR="00047957" w:rsidRDefault="00047957" w:rsidP="00047957">
      <w:pPr>
        <w:spacing w:line="264" w:lineRule="auto"/>
        <w:jc w:val="center"/>
        <w:rPr>
          <w:rFonts w:eastAsia="Calibri"/>
          <w:i/>
          <w:sz w:val="18"/>
          <w:szCs w:val="18"/>
          <w:lang w:eastAsia="en-US"/>
        </w:rPr>
      </w:pPr>
    </w:p>
    <w:p w:rsidR="00047957" w:rsidRDefault="00047957" w:rsidP="00047957">
      <w:pPr>
        <w:spacing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oferenta/wykonawcy</w:t>
      </w:r>
    </w:p>
    <w:p w:rsidR="00047957" w:rsidRDefault="00047957" w:rsidP="00047957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18"/>
          <w:szCs w:val="18"/>
          <w:lang w:eastAsia="en-US"/>
        </w:rPr>
        <w:t>alternatywnie</w:t>
      </w:r>
      <w:r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9D2904" w:rsidRDefault="00047957" w:rsidP="00047957">
      <w:pPr>
        <w:spacing w:before="60" w:line="264" w:lineRule="auto"/>
        <w:jc w:val="both"/>
      </w:pPr>
      <w:r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sectPr w:rsidR="009D2904" w:rsidSect="00047957">
      <w:headerReference w:type="first" r:id="rId5"/>
      <w:footnotePr>
        <w:numFmt w:val="chicago"/>
        <w:numRestart w:val="eachSect"/>
      </w:footnotePr>
      <w:pgSz w:w="11906" w:h="16838" w:code="9"/>
      <w:pgMar w:top="851" w:right="1134" w:bottom="567" w:left="1134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C9" w:rsidRDefault="00B24830" w:rsidP="00D203AC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628"/>
    <w:multiLevelType w:val="hybridMultilevel"/>
    <w:tmpl w:val="A03A70FE"/>
    <w:lvl w:ilvl="0" w:tplc="25C66B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646E0"/>
    <w:multiLevelType w:val="hybridMultilevel"/>
    <w:tmpl w:val="FA122C64"/>
    <w:lvl w:ilvl="0" w:tplc="3BCC895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0"/>
    <w:rsid w:val="00047957"/>
    <w:rsid w:val="009D2904"/>
    <w:rsid w:val="00B24830"/>
    <w:rsid w:val="00E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30B88"/>
  <w15:chartTrackingRefBased/>
  <w15:docId w15:val="{688F9473-B444-4712-B461-A623B0F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7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79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3365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4</cp:revision>
  <dcterms:created xsi:type="dcterms:W3CDTF">2022-03-04T07:32:00Z</dcterms:created>
  <dcterms:modified xsi:type="dcterms:W3CDTF">2022-03-04T07:34:00Z</dcterms:modified>
</cp:coreProperties>
</file>