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9C" w:rsidRPr="00251A9C" w:rsidRDefault="00251A9C" w:rsidP="00251A9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251A9C" w:rsidRPr="00251A9C" w:rsidRDefault="00251A9C" w:rsidP="00251A9C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251A9C" w:rsidRPr="00251A9C" w:rsidRDefault="00251A9C" w:rsidP="00251A9C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251A9C" w:rsidRPr="00251A9C" w:rsidRDefault="00251A9C" w:rsidP="00251A9C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251A9C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251A9C" w:rsidRPr="00251A9C" w:rsidRDefault="00251A9C" w:rsidP="00251A9C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251A9C" w:rsidRPr="00251A9C" w:rsidRDefault="00251A9C" w:rsidP="00251A9C">
      <w:pPr>
        <w:tabs>
          <w:tab w:val="left" w:leader="dot" w:pos="9072"/>
        </w:tabs>
        <w:spacing w:before="120" w:after="0" w:line="288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1A9C" w:rsidRPr="00251A9C" w:rsidRDefault="00251A9C" w:rsidP="00251A9C">
      <w:pPr>
        <w:tabs>
          <w:tab w:val="left" w:leader="dot" w:pos="9072"/>
        </w:tabs>
        <w:spacing w:after="0" w:line="288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251A9C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oferty)</w:t>
      </w:r>
    </w:p>
    <w:p w:rsidR="00251A9C" w:rsidRPr="00251A9C" w:rsidRDefault="00251A9C" w:rsidP="00251A9C">
      <w:pPr>
        <w:tabs>
          <w:tab w:val="left" w:leader="dot" w:pos="9072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rzecz: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251A9C" w:rsidRPr="00251A9C" w:rsidTr="004500EC">
        <w:trPr>
          <w:cantSplit/>
          <w:trHeight w:val="1319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9C" w:rsidRPr="00251A9C" w:rsidRDefault="00251A9C" w:rsidP="00251A9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Nazwa wykonawcy, siedziba</w:t>
            </w:r>
            <w:r w:rsidRPr="00251A9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251A9C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251A9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adres </w:t>
            </w:r>
            <w:r w:rsidRPr="00251A9C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REGON    </w:t>
            </w:r>
            <w:r w:rsidRPr="00251A9C">
              <w:rPr>
                <w:rFonts w:ascii="Arial" w:eastAsia="Times New Roman" w:hAnsi="Arial" w:cs="Arial"/>
                <w:bCs/>
                <w:smallCaps/>
                <w:sz w:val="20"/>
                <w:szCs w:val="24"/>
                <w:lang w:eastAsia="pl-PL"/>
              </w:rPr>
              <w:t xml:space="preserve">                                                                      </w:t>
            </w:r>
            <w:r w:rsidRPr="00251A9C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 NIP</w:t>
            </w:r>
          </w:p>
        </w:tc>
      </w:tr>
      <w:tr w:rsidR="00251A9C" w:rsidRPr="00251A9C" w:rsidTr="004500EC">
        <w:trPr>
          <w:cantSplit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9C" w:rsidRPr="00251A9C" w:rsidRDefault="00251A9C" w:rsidP="00251A9C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Członkowie władz </w:t>
            </w:r>
            <w:r w:rsidRPr="00251A9C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prawnych)</w:t>
            </w:r>
            <w:r w:rsidRPr="00251A9C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Właściciel</w:t>
            </w:r>
            <w:r w:rsidRPr="00251A9C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/-e </w:t>
            </w:r>
            <w:r w:rsidRPr="00251A9C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fizycznych)</w:t>
            </w: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251A9C" w:rsidRPr="00251A9C" w:rsidRDefault="00251A9C" w:rsidP="00251A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251A9C" w:rsidRPr="00251A9C" w:rsidTr="004500EC">
        <w:trPr>
          <w:cantSplit/>
          <w:trHeight w:val="401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9C" w:rsidRPr="00251A9C" w:rsidRDefault="00251A9C" w:rsidP="00251A9C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e–mail:</w:t>
            </w:r>
            <w:r w:rsidRPr="00251A9C">
              <w:rPr>
                <w:rFonts w:ascii="Arial Narrow" w:eastAsia="Times New Roman" w:hAnsi="Arial Narrow" w:cs="Arial"/>
                <w:b/>
                <w:sz w:val="20"/>
                <w:szCs w:val="24"/>
                <w:lang w:val="en-US" w:eastAsia="pl-PL"/>
              </w:rPr>
              <w:t xml:space="preserve">                                                               </w:t>
            </w:r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  </w:t>
            </w:r>
            <w:proofErr w:type="spellStart"/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telefon</w:t>
            </w:r>
            <w:proofErr w:type="spellEnd"/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/-y:   </w:t>
            </w:r>
            <w:r w:rsidRPr="00251A9C">
              <w:rPr>
                <w:rFonts w:ascii="Arial Narrow" w:eastAsia="Times New Roman" w:hAnsi="Arial Narrow" w:cs="Arial"/>
                <w:sz w:val="20"/>
                <w:szCs w:val="24"/>
                <w:lang w:val="en-US" w:eastAsia="pl-PL"/>
              </w:rPr>
              <w:t xml:space="preserve">                                                          </w:t>
            </w:r>
            <w:proofErr w:type="spellStart"/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faks</w:t>
            </w:r>
            <w:proofErr w:type="spellEnd"/>
            <w:r w:rsidRPr="00251A9C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:</w:t>
            </w:r>
          </w:p>
        </w:tc>
      </w:tr>
    </w:tbl>
    <w:p w:rsidR="00251A9C" w:rsidRPr="00251A9C" w:rsidRDefault="00251A9C" w:rsidP="00251A9C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istotnych warunków zamówienia (SIWZ)</w:t>
      </w:r>
      <w:r w:rsidRPr="00251A9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251A9C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przetargu nieograniczonego, w przedmiocie:</w:t>
      </w:r>
      <w:r w:rsidRPr="00251A9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251A9C" w:rsidRPr="00251A9C" w:rsidRDefault="00251A9C" w:rsidP="00251A9C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u w:val="single"/>
          <w:lang w:eastAsia="pl-PL"/>
        </w:rPr>
      </w:pPr>
      <w:r w:rsidRPr="00251A9C">
        <w:rPr>
          <w:rFonts w:ascii="Arial Narrow" w:eastAsia="Times New Roman" w:hAnsi="Arial Narrow" w:cs="Arial"/>
          <w:b/>
          <w:smallCaps/>
          <w:u w:val="single"/>
          <w:lang w:eastAsia="pl-PL"/>
        </w:rPr>
        <w:t>usługi informatyczne w zakresie serwisu i konserwacji serwerów produkcji Dell</w:t>
      </w:r>
    </w:p>
    <w:p w:rsidR="00251A9C" w:rsidRPr="00251A9C" w:rsidRDefault="00251A9C" w:rsidP="00251A9C">
      <w:pPr>
        <w:numPr>
          <w:ilvl w:val="0"/>
          <w:numId w:val="16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należyte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zamówienia </w:t>
      </w:r>
      <w:r w:rsidRPr="00251A9C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określonego w pkt 1 SIWZ oraz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(załącznik nr 5 do SIWZ), które obejmuje w szczególności świadczenie usług w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zakresie wsparcia technicznego serwerów wyprodukowanych przez Dell,</w:t>
      </w:r>
    </w:p>
    <w:p w:rsidR="00251A9C" w:rsidRPr="00251A9C" w:rsidRDefault="00251A9C" w:rsidP="00251A9C">
      <w:pPr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za całkowitą cenę brutto ..................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..................................................................... 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p w:rsidR="00251A9C" w:rsidRPr="00251A9C" w:rsidRDefault="00251A9C" w:rsidP="00251A9C">
      <w:pPr>
        <w:spacing w:before="60" w:after="0" w:line="288" w:lineRule="auto"/>
        <w:ind w:left="357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w tym podatek od towarów i usług w kwocie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 </w:t>
      </w:r>
      <w:proofErr w:type="spellStart"/>
      <w:r w:rsidRPr="00251A9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</w:p>
    <w:p w:rsidR="00251A9C" w:rsidRPr="00251A9C" w:rsidRDefault="00251A9C" w:rsidP="00251A9C">
      <w:pPr>
        <w:spacing w:before="60" w:after="0" w:line="288" w:lineRule="auto"/>
        <w:ind w:left="357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się* / Nie zobowiązujemy się*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(*niewłaściwe usunąć/skreślić)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świadczyć usługi w całości w oparciu o wykupioną przez nas na rzecz zamawiającego u producenta (Dell) usługę serwisową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ProSupport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and 4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Hour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On-Site Service and Data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Protection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-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Keep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Your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Hard Drive dla serwerów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Dell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PowerEdge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R920 Service Tag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JSVB642, CHWG642, 2ZTB642 oraz 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Dell 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PowerEdge</w:t>
      </w:r>
      <w:proofErr w:type="spellEnd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R720 Service Tag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6990842.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Zobowiązujemy się do:</w:t>
      </w:r>
    </w:p>
    <w:p w:rsidR="00251A9C" w:rsidRPr="00251A9C" w:rsidRDefault="00251A9C" w:rsidP="00251A9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podpisania umowy w miejscu i terminie wyznaczonym przez zamawiającego, </w:t>
      </w:r>
      <w:r w:rsidRPr="00251A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akceptując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warunki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 tym dotyczące </w:t>
      </w:r>
      <w:r w:rsidRPr="00251A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płatności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określone w 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umowy;</w:t>
      </w:r>
    </w:p>
    <w:p w:rsidR="00251A9C" w:rsidRPr="00251A9C" w:rsidRDefault="00251A9C" w:rsidP="00251A9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wykonania w okresie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24 miesięcy od dnia zawarcia umowy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całego zakresu zamówienia opisanego szczegółowo w </w:t>
      </w:r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251A9C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usunąć/skreślić)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po naszej stronie ww. obowiązku podatkowego na podstawie mechanizmu podzielonej płatności, w razie udzielenia nam zamówienia publicznego wskazujemy, że należny podatek od towarów i usług wynosi ………….…. </w:t>
      </w:r>
      <w:proofErr w:type="spellStart"/>
      <w:r w:rsidRPr="00251A9C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 i dotyczy on …………….…….……..…… </w:t>
      </w:r>
      <w:r w:rsidRPr="00251A9C">
        <w:rPr>
          <w:rFonts w:ascii="Arial Narrow" w:eastAsia="Times New Roman" w:hAnsi="Arial Narrow" w:cs="A"/>
          <w:i/>
          <w:sz w:val="18"/>
          <w:szCs w:val="18"/>
          <w:lang w:eastAsia="pl-PL"/>
        </w:rPr>
        <w:t>(proszę wskazać nazwę/rodzaj towaru lub usługi, których dostawa lub świadczenie będzie prowadzić do powstania obowiązku podatkowego, oraz ich wartość bez kwoty podatku od towarów i usług)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</w:t>
      </w:r>
      <w:r w:rsidR="00D758EB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niej ustalonych, z wyjątkiem następujących czynności, które powierzamy naszemu podwykonawcy (naszym podwykonawcom) -</w:t>
      </w:r>
      <w:r w:rsidRPr="00251A9C">
        <w:rPr>
          <w:rFonts w:ascii="Arial" w:eastAsia="Times New Roman" w:hAnsi="Arial" w:cs="Arial"/>
          <w:lang w:eastAsia="pl-PL"/>
        </w:rPr>
        <w:t xml:space="preserve">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251A9C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firmy podwykonawców,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0.7 w związku z pkt 3.8 SIWZ</w:t>
      </w:r>
    </w:p>
    <w:p w:rsidR="00251A9C" w:rsidRPr="00251A9C" w:rsidRDefault="00251A9C" w:rsidP="00251A9C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…………………..…………….…………….…………………………………………………………….………..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Uważamy się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8 stycznia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2020 r. 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lub dopuszczone na zasadach określonych w SIWZ:</w:t>
      </w:r>
    </w:p>
    <w:p w:rsidR="00251A9C" w:rsidRPr="00251A9C" w:rsidRDefault="00251A9C" w:rsidP="00251A9C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251A9C" w:rsidRPr="00251A9C" w:rsidRDefault="00251A9C" w:rsidP="00251A9C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0.10 SIWZ, w zakresie wynikającym z przepisów Rozporządzenia Parlamentu Europejskiego i Rady (UE) 2016/679 z dnia 27 kwietnia 2016r. w sprawie ochrony osób fizycznych w związku z przetwarzaniem danych osobowych i w sprawie swobodnego przepływu takich danych oraz uchylenia dyrektywy 95/46/WE (RODO).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 dnia 4 lipca 2004 r. o swobodzie działalności gospodarczej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251A9C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usunąć/skreślić) 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251A9C" w:rsidRPr="00251A9C" w:rsidRDefault="00251A9C" w:rsidP="00251A9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na stronach nr .........................</w:t>
      </w:r>
    </w:p>
    <w:p w:rsidR="00251A9C" w:rsidRPr="00251A9C" w:rsidRDefault="00251A9C" w:rsidP="00251A9C">
      <w:pPr>
        <w:numPr>
          <w:ilvl w:val="0"/>
          <w:numId w:val="17"/>
        </w:numPr>
        <w:tabs>
          <w:tab w:val="left" w:pos="525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dokumenty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, stanowiące kompletną dokumentację ofertową, zamieszczono na ....... kolejno ponumerowanych stronach.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 dn. ..... grudnia 2019 r.                              ……….………………..……………………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251A9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UWAGA:</w:t>
      </w:r>
      <w:r w:rsidRPr="00251A9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Ofertę oraz inne wymagane dokumenty należy złożyć u zamawiającego</w:t>
      </w:r>
      <w:r w:rsidRPr="00251A9C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–</w:t>
      </w:r>
      <w:r w:rsidRPr="00251A9C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</w:p>
    <w:p w:rsidR="00251A9C" w:rsidRPr="00251A9C" w:rsidRDefault="00251A9C" w:rsidP="00251A9C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  <w:sectPr w:rsidR="00251A9C" w:rsidRPr="00251A9C" w:rsidSect="00D758EB">
          <w:headerReference w:type="default" r:id="rId8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  <w:r w:rsidRPr="00251A9C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Warszawa,</w:t>
      </w:r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Al. Jerozolimskie </w:t>
      </w:r>
      <w:smartTag w:uri="urn:schemas-microsoft-com:office:smarttags" w:element="metricconverter">
        <w:smartTagPr>
          <w:attr w:name="ProductID" w:val="181C"/>
        </w:smartTagPr>
        <w:r w:rsidRPr="00251A9C">
          <w:rPr>
            <w:rFonts w:ascii="Arial" w:eastAsia="Times New Roman" w:hAnsi="Arial" w:cs="Arial"/>
            <w:b/>
            <w:i/>
            <w:sz w:val="18"/>
            <w:szCs w:val="18"/>
            <w:lang w:eastAsia="pl-PL"/>
          </w:rPr>
          <w:t>181C</w:t>
        </w:r>
      </w:smartTag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>, Kancelaria Główna (pok. 08)</w:t>
      </w:r>
      <w:r w:rsidRPr="00251A9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>w terminie</w:t>
      </w:r>
      <w:r w:rsidRPr="00251A9C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10 grudnia 2019 r. godz. 10:00</w:t>
      </w:r>
    </w:p>
    <w:p w:rsidR="00251A9C" w:rsidRPr="00251A9C" w:rsidRDefault="00251A9C" w:rsidP="00251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51A9C" w:rsidRPr="00251A9C" w:rsidRDefault="00251A9C" w:rsidP="00251A9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51A9C" w:rsidRPr="00251A9C" w:rsidRDefault="00251A9C" w:rsidP="00251A9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251A9C" w:rsidRPr="00251A9C" w:rsidRDefault="00251A9C" w:rsidP="00251A9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podstaw wykluczenia z postępowania o udzielenie zamówienia</w:t>
      </w:r>
    </w:p>
    <w:p w:rsidR="00251A9C" w:rsidRPr="00251A9C" w:rsidRDefault="00251A9C" w:rsidP="00251A9C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 </w:t>
      </w:r>
    </w:p>
    <w:p w:rsidR="00251A9C" w:rsidRPr="00251A9C" w:rsidRDefault="00251A9C" w:rsidP="00251A9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251A9C">
        <w:rPr>
          <w:rFonts w:ascii="Arial Narrow" w:eastAsia="Times New Roman" w:hAnsi="Arial Narrow" w:cs="Arial"/>
          <w:b/>
          <w:smallCaps/>
          <w:lang w:eastAsia="pl-PL"/>
        </w:rPr>
        <w:t>usługi informatyczne w zakresie serwisu i konserwacji serwerów produkcji Dell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Prawo zamówień publicznych 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251A9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251A9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24 ust. 1 pkt 12-23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24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5 pkt 1 ustawy </w:t>
      </w:r>
      <w:proofErr w:type="spellStart"/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który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nie wykazał</w:t>
      </w:r>
      <w:r w:rsidRPr="00251A9C">
        <w:rPr>
          <w:rFonts w:ascii="Times New Roman" w:eastAsia="Times New Roman" w:hAnsi="Times New Roman" w:cs="Arial"/>
          <w:lang w:eastAsia="pl-PL"/>
        </w:rPr>
        <w:t xml:space="preserve">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>braku podstaw wykluczenia lub nie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wykazał</w:t>
      </w:r>
      <w:r w:rsidRPr="00251A9C">
        <w:rPr>
          <w:rFonts w:ascii="Times New Roman" w:eastAsia="Times New Roman" w:hAnsi="Times New Roman" w:cs="Arial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spełniania warunków udziału w postępowaniu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>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będącego osobą fizyczną, którego prawomocnie skazano za przestępstwo:</w:t>
      </w:r>
    </w:p>
    <w:p w:rsidR="00251A9C" w:rsidRPr="00251A9C" w:rsidRDefault="00251A9C" w:rsidP="00251A9C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o którym mowa w art. 165a, art. 181-188, art. 189a, art. 218-221, art. 228-230a, art. 250a, art. 258 lub art. 270-309 Kodeksu karnego lub art. 46 lub art. 48 ustawy z dnia 25 czerwca 2010 r. o sporcie,</w:t>
      </w:r>
    </w:p>
    <w:p w:rsidR="00251A9C" w:rsidRPr="00251A9C" w:rsidRDefault="00251A9C" w:rsidP="00251A9C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o charakterze terrorystycznym, o którym mowa w art. 115 § 20 Kodeksu karnego,</w:t>
      </w:r>
    </w:p>
    <w:p w:rsidR="00251A9C" w:rsidRPr="00251A9C" w:rsidRDefault="00251A9C" w:rsidP="00251A9C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skarbowe,</w:t>
      </w:r>
    </w:p>
    <w:p w:rsidR="00251A9C" w:rsidRPr="00251A9C" w:rsidRDefault="00251A9C" w:rsidP="00251A9C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Pr="00251A9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który w wyniku zamierzonego działania lub rażącego niedbalstwa wprowadził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 w błąd przy przedstawieniu informacji, że nie podlega wykluczeniu, lub który zataił te informacje lub nie jest w stanie przedstawić wymaganych dokumentów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który w wyniku lekkomyślności lub niedbalstwa przedstawił informacje wprowadzające w błąd zamawiającego, mogące mieć istotny wpływ na decyzje podejmowane przez zamawiającego w postępowaniu o udzielenie zamówienia;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który bezprawnie wpływał lub próbował wpłynąć na czynności zamawiającego lub pozyskać informacje poufne, mogące dać mu przewagę w postępowaniu o udzielenie zamówienia;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który brał udział w przygotowaniu postępowania o udzielenie zamówienia lub którego pracownik, a 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 udziału w postępowaniu;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wobec którego orzeczono tytułem środka zapobiegawczego zakaz ubiegania się o zamówienia publiczne;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lastRenderedPageBreak/>
        <w:t>wykonawców, którzy należąc do tej samej grupy kapitałowej, w rozumieniu ustawy z dnia 16 lutego 2007 r. o ochronie konkurencji i konsumentów, złożyli odrębne oferty, chyba że wykażą, że istniejące między nimi powiązania nie prowadzą do zakłócenia konkurencji w postępowaniu o udzielenie zamówienia;</w:t>
      </w:r>
    </w:p>
    <w:p w:rsidR="00251A9C" w:rsidRPr="00251A9C" w:rsidRDefault="00251A9C" w:rsidP="00251A9C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upadłościowe.</w:t>
      </w: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720"/>
        </w:tabs>
        <w:spacing w:before="60"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251A9C">
        <w:rPr>
          <w:rFonts w:ascii="Arial" w:eastAsia="Times New Roman" w:hAnsi="Arial" w:cs="A"/>
          <w:sz w:val="20"/>
          <w:szCs w:val="20"/>
          <w:lang w:eastAsia="pl-PL"/>
        </w:rPr>
        <w:t>W następstwie zamieszczenia przez zamawiającego</w:t>
      </w:r>
      <w:r w:rsidRPr="00251A9C">
        <w:rPr>
          <w:rFonts w:ascii="Arial" w:eastAsia="Times New Roman" w:hAnsi="Arial" w:cs="A"/>
          <w:smallCap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na stronie </w:t>
      </w:r>
      <w:r w:rsidRPr="00251A9C">
        <w:rPr>
          <w:rFonts w:ascii="Arial Narrow" w:eastAsia="Arial Unicode MS" w:hAnsi="Arial Narrow" w:cs="Arial"/>
          <w:b/>
          <w:bCs/>
          <w:i/>
          <w:sz w:val="20"/>
          <w:szCs w:val="20"/>
          <w:lang w:eastAsia="pl-PL"/>
        </w:rPr>
        <w:t>http://bip.urpl.gov.pl/pl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 wykazu (w tym firm i adresów) wykonawców, którzy złożyli oferty w terminie,</w:t>
      </w:r>
      <w:r w:rsidRPr="00251A9C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>przekażemy zamawiającemu, w terminie 3 dni od zamieszczenia ww. informacji, oświadczenie o przynależności albo braku przynależności do tej samej grupy kapitałowej w rozumieniu ustawy z dnia 16 lutego 2007 r. o ochronie konkurencji i konsumentów. W razie stwierdzenia przynależności do tej samej grupy kapitałowej złożymy wraz z ww. oświadczeniem dowody</w:t>
      </w:r>
      <w:r w:rsidRPr="00251A9C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(dokumenty lub informacje) potwierdzające, że powiązania z innym wykonawcą, który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złożył odrębną ofertę,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 nie prowadzą do zakłócenia konkurencji w tym postępowaniu. Ww. oświadczenie oraz ewentualne dowody posłużą zamawiającemu do weryfikacji podstawy wykluczenia, określonej w art. 24 ust. 1 pkt 23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251A9C">
        <w:rPr>
          <w:rFonts w:ascii="Arial" w:eastAsia="Times New Roman" w:hAnsi="Arial" w:cs="Arial"/>
          <w:smallCaps/>
          <w:sz w:val="20"/>
          <w:szCs w:val="20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oraz w sekcji </w:t>
      </w:r>
      <w:r w:rsidRPr="00251A9C">
        <w:rPr>
          <w:rFonts w:ascii="Arial" w:eastAsia="Times New Roman" w:hAnsi="Arial" w:cs="A"/>
          <w:b/>
          <w:sz w:val="20"/>
          <w:szCs w:val="20"/>
          <w:lang w:eastAsia="pl-PL"/>
        </w:rPr>
        <w:t>I pkt 12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2-13, który dotyczy wykonawcy, wpisując dany przepis w treści oświadczenia     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art. 24 ust. 1 pkt 13 i 14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oraz pkt 16-20 lub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 24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ust. 5 ustawy </w:t>
      </w:r>
      <w:proofErr w:type="spellStart"/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(przytoczonych powyżej w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251A9C">
        <w:rPr>
          <w:rFonts w:ascii="Arial" w:eastAsia="Times New Roman" w:hAnsi="Arial" w:cs="A"/>
          <w:b/>
          <w:sz w:val="20"/>
          <w:szCs w:val="20"/>
          <w:lang w:eastAsia="pl-PL"/>
        </w:rPr>
        <w:t xml:space="preserve">I </w:t>
      </w:r>
      <w:r w:rsidRPr="00251A9C">
        <w:rPr>
          <w:rFonts w:ascii="Arial" w:eastAsia="Times New Roman" w:hAnsi="Arial" w:cs="A"/>
          <w:sz w:val="20"/>
          <w:szCs w:val="20"/>
          <w:lang w:eastAsia="pl-PL"/>
        </w:rPr>
        <w:t>pkt 2, 3, 5, 6, 7, 8, 9, 13)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251A9C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/-y</w:t>
      </w: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251A9C" w:rsidRPr="00251A9C" w:rsidRDefault="00251A9C" w:rsidP="00251A9C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251A9C" w:rsidRPr="00251A9C" w:rsidRDefault="00251A9C" w:rsidP="00251A9C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51A9C" w:rsidRPr="00251A9C" w:rsidRDefault="00251A9C" w:rsidP="00251A9C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251A9C" w:rsidRPr="00251A9C" w:rsidRDefault="00251A9C" w:rsidP="00251A9C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251A9C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stanowiącego podstawę wykluczenia, o której mowa w art. 24 ust. 1 pkt 13 i 14 oraz 16-20 lub art. 24 ust. 5 ustawy </w:t>
      </w:r>
      <w:proofErr w:type="spellStart"/>
      <w:r w:rsidRPr="00251A9C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wskazanej przez wykonawcę, oraz podać dowody, że środki podjęte przez wykonawcę są wystarczające do wykazania jego rzetelności)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251A9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251A9C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251A9C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3 pkt 2 ustawy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51A9C" w:rsidRPr="00251A9C" w:rsidRDefault="00251A9C" w:rsidP="00251A9C">
      <w:pPr>
        <w:tabs>
          <w:tab w:val="left" w:pos="1276"/>
        </w:tabs>
        <w:spacing w:before="24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251A9C" w:rsidRPr="00251A9C" w:rsidRDefault="00251A9C" w:rsidP="00251A9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251A9C">
        <w:rPr>
          <w:rFonts w:ascii="Arial Narrow" w:eastAsia="Calibri" w:hAnsi="Arial Narrow" w:cs="Times New Roman"/>
          <w:i/>
          <w:sz w:val="18"/>
          <w:szCs w:val="18"/>
        </w:rPr>
        <w:t>(nazwa/firma, siedziba/miejscowość, adres, NIP, REGON, KRS/CEIDG w zależności od podmiotu)</w:t>
      </w: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251A9C">
        <w:rPr>
          <w:rFonts w:ascii="Arial" w:eastAsia="Calibri" w:hAnsi="Arial" w:cs="Arial"/>
          <w:b/>
          <w:sz w:val="20"/>
          <w:szCs w:val="20"/>
        </w:rPr>
        <w:t>nie podlega</w:t>
      </w:r>
      <w:r w:rsidRPr="00251A9C">
        <w:rPr>
          <w:rFonts w:ascii="Arial" w:eastAsia="Calibri" w:hAnsi="Arial" w:cs="Arial"/>
          <w:sz w:val="20"/>
          <w:szCs w:val="20"/>
        </w:rPr>
        <w:t>/-ją</w:t>
      </w:r>
      <w:r w:rsidRPr="00251A9C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lastRenderedPageBreak/>
        <w:t>Uwaga: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 pkt 4 </w:t>
      </w:r>
      <w:r w:rsidRPr="00251A9C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5 pkt 2 ustawy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251A9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251A9C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251A9C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251A9C" w:rsidRPr="00251A9C" w:rsidRDefault="00251A9C" w:rsidP="00251A9C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251A9C" w:rsidRPr="00251A9C" w:rsidRDefault="00251A9C" w:rsidP="00251A9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251A9C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251A9C" w:rsidRPr="00251A9C" w:rsidRDefault="00251A9C" w:rsidP="00251A9C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51A9C" w:rsidRPr="00251A9C" w:rsidRDefault="00251A9C" w:rsidP="00251A9C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…………………………………………………………………………….………………………..………….....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251A9C" w:rsidRPr="00251A9C" w:rsidRDefault="00251A9C" w:rsidP="00251A9C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A9C" w:rsidRPr="00251A9C" w:rsidRDefault="00251A9C" w:rsidP="00251A9C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 dn. .... grudnia 2019 r.                            ………………..…………..……………………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251A9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251A9C" w:rsidRPr="00251A9C" w:rsidRDefault="00251A9C" w:rsidP="00251A9C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color w:val="0000FF"/>
          <w:sz w:val="14"/>
          <w:szCs w:val="16"/>
          <w:lang w:eastAsia="pl-PL"/>
        </w:rPr>
      </w:pP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251A9C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251A9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251A9C" w:rsidRPr="00251A9C" w:rsidRDefault="00251A9C" w:rsidP="00251A9C">
      <w:pPr>
        <w:spacing w:before="120"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251A9C" w:rsidRPr="00251A9C" w:rsidSect="00736375">
          <w:headerReference w:type="default" r:id="rId9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251A9C" w:rsidRPr="00251A9C" w:rsidRDefault="00251A9C" w:rsidP="00251A9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51A9C" w:rsidRPr="00251A9C" w:rsidRDefault="00251A9C" w:rsidP="00251A9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51A9C" w:rsidRPr="00251A9C" w:rsidRDefault="00251A9C" w:rsidP="00251A9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251A9C" w:rsidRPr="00251A9C" w:rsidRDefault="00251A9C" w:rsidP="00251A9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251A9C" w:rsidRPr="00251A9C" w:rsidRDefault="00251A9C" w:rsidP="00251A9C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251A9C" w:rsidRPr="00251A9C" w:rsidRDefault="00251A9C" w:rsidP="00251A9C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251A9C">
        <w:rPr>
          <w:rFonts w:ascii="Arial Narrow" w:eastAsia="Times New Roman" w:hAnsi="Arial Narrow" w:cs="Arial"/>
          <w:b/>
          <w:smallCaps/>
          <w:lang w:eastAsia="pl-PL"/>
        </w:rPr>
        <w:t>usługi informatyczne w zakresie serwisu i konserwacji serwerów produkcji Dell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251A9C" w:rsidRPr="00251A9C" w:rsidRDefault="00251A9C" w:rsidP="00251A9C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oświadczam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/-y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</w:p>
    <w:p w:rsidR="00251A9C" w:rsidRPr="00251A9C" w:rsidRDefault="00251A9C" w:rsidP="00251A9C">
      <w:pPr>
        <w:numPr>
          <w:ilvl w:val="0"/>
          <w:numId w:val="19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samodzielnie posiadamy* / podwykonawca wykazany w sekcji II posiada* /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(*niewłaściwe usunąć/skreślić)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status Partner Dell, aktualny/ważny na dzień złożenia dowodu posiadania takiego statusu, a w przypadku udzielenia nam zamówienia będziemy ww. status posiadać w całym okresie umowy, albo podwykonawca wykazany w sekcji II będzie ww. status posiadać w całym okresie umowy;</w:t>
      </w:r>
    </w:p>
    <w:p w:rsidR="00251A9C" w:rsidRPr="00251A9C" w:rsidRDefault="00251A9C" w:rsidP="00251A9C">
      <w:pPr>
        <w:numPr>
          <w:ilvl w:val="0"/>
          <w:numId w:val="19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należyte wykonanie w okresie po 8 grudnia 2016 r. co najmniej dwóch usług w zakresie utrzymania infrastruktury serwerowej, każda usługa o wartości większej niż 80 000 zł brutto.</w:t>
      </w:r>
    </w:p>
    <w:p w:rsidR="00251A9C" w:rsidRPr="00251A9C" w:rsidRDefault="00251A9C" w:rsidP="00251A9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251A9C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251A9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II)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ustawy - Prawo zamówień publicznych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2.a,b SIWZ</w:t>
      </w:r>
      <w:r w:rsidRPr="00251A9C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251A9C" w:rsidRPr="00251A9C" w:rsidRDefault="00251A9C" w:rsidP="00251A9C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251A9C" w:rsidRPr="00251A9C" w:rsidRDefault="00251A9C" w:rsidP="00251A9C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251A9C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251A9C" w:rsidRPr="00251A9C" w:rsidRDefault="00251A9C" w:rsidP="00251A9C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251A9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II) są aktualne i zgodne z prawdą oraz zostały przedstawione z pełną świadomością konsekwencji wprowadzenia zamawiającego w błąd przy przedstawianiu informacji.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 dn. ........ grudnia 2019 r.                         </w:t>
      </w:r>
      <w:r w:rsidRPr="00251A9C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251A9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251A9C" w:rsidRPr="00251A9C" w:rsidRDefault="00251A9C" w:rsidP="00251A9C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sz w:val="14"/>
          <w:szCs w:val="16"/>
          <w:lang w:eastAsia="pl-PL"/>
        </w:rPr>
      </w:pP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251A9C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251A9C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251A9C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</w:t>
      </w:r>
      <w:r w:rsidR="00D758EB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 </w:t>
      </w:r>
      <w:bookmarkStart w:id="0" w:name="_GoBack"/>
      <w:bookmarkEnd w:id="0"/>
      <w:r w:rsidRPr="00251A9C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postępowaniu w zakresie, w którym każdy z wykonawców wykazuje spełnianie warunków udziału w postępowaniu.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251A9C" w:rsidRPr="00251A9C" w:rsidSect="00196593">
          <w:headerReference w:type="default" r:id="rId10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251A9C" w:rsidRPr="00251A9C" w:rsidRDefault="00251A9C" w:rsidP="00251A9C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251A9C" w:rsidRPr="00251A9C" w:rsidRDefault="00251A9C" w:rsidP="00251A9C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251A9C" w:rsidRPr="00251A9C" w:rsidRDefault="00251A9C" w:rsidP="00251A9C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U S Ł U G</w:t>
      </w:r>
    </w:p>
    <w:p w:rsidR="00251A9C" w:rsidRPr="00251A9C" w:rsidRDefault="00251A9C" w:rsidP="00251A9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251A9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3.5.b SIWZ</w:t>
      </w:r>
    </w:p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251A9C" w:rsidRPr="00251A9C" w:rsidRDefault="00251A9C" w:rsidP="00251A9C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251A9C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usługi informatyczne w zakresie serwisu i konserwacji serwerów produkcji Dell 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251A9C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251A9C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251A9C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251A9C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8 grudnia 2016 r. wykonał należycie </w:t>
      </w:r>
      <w:r w:rsidRPr="00251A9C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251A9C">
        <w:rPr>
          <w:rFonts w:ascii="Arial" w:eastAsia="Times New Roman" w:hAnsi="Arial" w:cs="Arial"/>
          <w:b/>
          <w:sz w:val="20"/>
          <w:lang w:eastAsia="pl-PL"/>
        </w:rPr>
        <w:t xml:space="preserve"> następujące usługi </w:t>
      </w:r>
      <w:r w:rsidRPr="00251A9C">
        <w:rPr>
          <w:rFonts w:ascii="Arial" w:eastAsia="Times New Roman" w:hAnsi="Arial" w:cs="Arial"/>
          <w:b/>
          <w:sz w:val="20"/>
          <w:szCs w:val="20"/>
          <w:lang w:eastAsia="pl-PL"/>
        </w:rPr>
        <w:t>w zakresie utrzymania infrastruktury serwerowej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251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każda usługa o wartości większej niż 80 000 zł brutto 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251A9C" w:rsidRPr="00251A9C" w:rsidTr="004500EC"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251A9C" w:rsidRPr="00251A9C" w:rsidRDefault="00251A9C" w:rsidP="00251A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usługa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251A9C" w:rsidRPr="00251A9C" w:rsidRDefault="00251A9C" w:rsidP="00251A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251A9C" w:rsidRPr="00251A9C" w:rsidRDefault="00251A9C" w:rsidP="00251A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251A9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umowy brutto w </w:t>
            </w:r>
            <w:proofErr w:type="spellStart"/>
            <w:r w:rsidRPr="00251A9C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251A9C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51A9C" w:rsidRPr="00251A9C" w:rsidTr="004500EC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251A9C" w:rsidRPr="00251A9C" w:rsidRDefault="00251A9C" w:rsidP="00251A9C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251A9C" w:rsidRPr="00251A9C" w:rsidRDefault="00251A9C" w:rsidP="00251A9C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251A9C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251A9C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251A9C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251A9C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251A9C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251A9C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251A9C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251A9C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251A9C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251A9C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§ 2 ust. 4 pkt 2 i ust. 6 oraz § 9, § 10, § 14-16 rozporządzenia Ministra Rozwoju z dnia 26 lipca 2016 r. w sprawie rodzajów dokumentów, jakich może żądać zamawiający od wykonawcy w postępowaniu o udzielenie zamówienia (Dz. U. poz. 1126, ze zm.). </w:t>
      </w:r>
      <w:r w:rsidRPr="00251A9C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3.7, 3.8 SIWZ.</w:t>
      </w:r>
      <w:r w:rsidRPr="00251A9C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</w:t>
      </w:r>
      <w:r w:rsidR="00DF44F3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>szczególności przedstawiając zobowiązanie tych podmiotów do oddania mu do dyspozycji niezbędnych zasobów na potrzeby realizacji niniejszego zamówienia.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51A9C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251A9C" w:rsidRPr="00251A9C" w:rsidRDefault="00251A9C" w:rsidP="00251A9C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...... grudnia 2019 r.                     </w:t>
      </w:r>
      <w:r w:rsidRPr="00251A9C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</w:t>
      </w:r>
    </w:p>
    <w:p w:rsidR="00251A9C" w:rsidRPr="00251A9C" w:rsidRDefault="00251A9C" w:rsidP="00251A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251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251A9C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251A9C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251A9C" w:rsidRDefault="00251A9C" w:rsidP="00B444D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</w:p>
    <w:p w:rsidR="00251A9C" w:rsidRDefault="00251A9C" w:rsidP="00B444DE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</w:p>
    <w:sectPr w:rsidR="00251A9C" w:rsidSect="00251A9C">
      <w:headerReference w:type="default" r:id="rId11"/>
      <w:pgSz w:w="11907" w:h="16840" w:code="9"/>
      <w:pgMar w:top="1134" w:right="1134" w:bottom="1134" w:left="1134" w:header="51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5EA" w:rsidRDefault="008335EA" w:rsidP="00B444DE">
      <w:pPr>
        <w:spacing w:after="0" w:line="240" w:lineRule="auto"/>
      </w:pPr>
      <w:r>
        <w:separator/>
      </w:r>
    </w:p>
  </w:endnote>
  <w:endnote w:type="continuationSeparator" w:id="0">
    <w:p w:rsidR="008335EA" w:rsidRDefault="008335EA" w:rsidP="00B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emiSans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5EA" w:rsidRDefault="008335EA" w:rsidP="00B444DE">
      <w:pPr>
        <w:spacing w:after="0" w:line="240" w:lineRule="auto"/>
      </w:pPr>
      <w:r>
        <w:separator/>
      </w:r>
    </w:p>
  </w:footnote>
  <w:footnote w:type="continuationSeparator" w:id="0">
    <w:p w:rsidR="008335EA" w:rsidRDefault="008335EA" w:rsidP="00B4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9C" w:rsidRPr="00881CD4" w:rsidRDefault="00251A9C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 w:rsidRPr="00293AE6">
      <w:rPr>
        <w:rFonts w:ascii="Times New Roman" w:hAnsi="Times New Roman" w:cs="Times New Roman"/>
        <w:i/>
        <w:sz w:val="18"/>
        <w:szCs w:val="18"/>
      </w:rPr>
      <w:t xml:space="preserve">numer referencyjny: </w:t>
    </w:r>
    <w:r w:rsidRPr="008421D3">
      <w:rPr>
        <w:rFonts w:ascii="Times New Roman" w:hAnsi="Times New Roman" w:cs="Times New Roman"/>
        <w:b/>
        <w:i/>
        <w:sz w:val="18"/>
        <w:szCs w:val="18"/>
      </w:rPr>
      <w:t>BAG-AGZ.26.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Pr="008421D3">
      <w:rPr>
        <w:rFonts w:ascii="Times New Roman" w:hAnsi="Times New Roman" w:cs="Times New Roman"/>
        <w:b/>
        <w:i/>
        <w:sz w:val="18"/>
        <w:szCs w:val="18"/>
      </w:rPr>
      <w:t>2.2019</w:t>
    </w:r>
    <w:r>
      <w:rPr>
        <w:b/>
        <w:i/>
        <w:iCs/>
        <w:sz w:val="18"/>
        <w:szCs w:val="18"/>
      </w:rPr>
      <w:t xml:space="preserve">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SIWZ: załącznik nr 1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251A9C" w:rsidRDefault="00251A9C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9C" w:rsidRPr="00654D10" w:rsidRDefault="00251A9C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12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251A9C" w:rsidRDefault="00251A9C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9C" w:rsidRPr="00654D10" w:rsidRDefault="00251A9C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12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251A9C" w:rsidRDefault="00251A9C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654D1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1</w:t>
    </w:r>
    <w:r w:rsidR="00C76B12">
      <w:rPr>
        <w:rFonts w:ascii="Times New Roman" w:hAnsi="Times New Roman" w:cs="Times New Roman"/>
        <w:b/>
        <w:i/>
        <w:sz w:val="18"/>
        <w:szCs w:val="18"/>
      </w:rPr>
      <w:t>2</w:t>
    </w:r>
    <w:r w:rsidRPr="00881CD4">
      <w:rPr>
        <w:rFonts w:ascii="Times New Roman" w:hAnsi="Times New Roman" w:cs="Times New Roman"/>
        <w:b/>
        <w:i/>
        <w:sz w:val="18"/>
        <w:szCs w:val="18"/>
      </w:rPr>
      <w:t>.201</w:t>
    </w:r>
    <w:r>
      <w:rPr>
        <w:rFonts w:ascii="Times New Roman" w:hAnsi="Times New Roman" w:cs="Times New Roman"/>
        <w:b/>
        <w:i/>
        <w:sz w:val="18"/>
        <w:szCs w:val="18"/>
      </w:rPr>
      <w:t xml:space="preserve">9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  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F725B0" w:rsidRDefault="00F725B0" w:rsidP="0045526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3686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8F6FA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B"/>
    <w:multiLevelType w:val="singleLevel"/>
    <w:tmpl w:val="51D84CE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11587"/>
    <w:multiLevelType w:val="multilevel"/>
    <w:tmpl w:val="2B5E3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914844"/>
    <w:multiLevelType w:val="multilevel"/>
    <w:tmpl w:val="8B9E9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297435"/>
    <w:multiLevelType w:val="hybridMultilevel"/>
    <w:tmpl w:val="E4D694BC"/>
    <w:lvl w:ilvl="0" w:tplc="58563C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73F92"/>
    <w:multiLevelType w:val="hybridMultilevel"/>
    <w:tmpl w:val="26841AC4"/>
    <w:lvl w:ilvl="0" w:tplc="501A6D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0169"/>
    <w:multiLevelType w:val="hybridMultilevel"/>
    <w:tmpl w:val="A11ADDDE"/>
    <w:lvl w:ilvl="0" w:tplc="671655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D7A0C664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11576"/>
    <w:multiLevelType w:val="hybridMultilevel"/>
    <w:tmpl w:val="1810A280"/>
    <w:lvl w:ilvl="0" w:tplc="5A8E8CA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24B42"/>
    <w:multiLevelType w:val="hybridMultilevel"/>
    <w:tmpl w:val="DB62E87A"/>
    <w:lvl w:ilvl="0" w:tplc="527CC03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F929148">
      <w:start w:val="1"/>
      <w:numFmt w:val="bullet"/>
      <w:lvlText w:val="˗"/>
      <w:lvlJc w:val="lef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7FAEB12C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7D2A3B78">
      <w:start w:val="1"/>
      <w:numFmt w:val="bullet"/>
      <w:lvlText w:val="˗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E6F7F"/>
    <w:multiLevelType w:val="hybridMultilevel"/>
    <w:tmpl w:val="A76A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4C07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FEEE83F4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ms Rmn" w:hAnsi="Tms Rmn" w:cs="Tms Rmn"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B611A"/>
    <w:multiLevelType w:val="hybridMultilevel"/>
    <w:tmpl w:val="C45ED276"/>
    <w:lvl w:ilvl="0" w:tplc="56B000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2C47"/>
    <w:multiLevelType w:val="hybridMultilevel"/>
    <w:tmpl w:val="9F08A47E"/>
    <w:lvl w:ilvl="0" w:tplc="FADC64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27ACC"/>
    <w:multiLevelType w:val="hybridMultilevel"/>
    <w:tmpl w:val="853A6D0C"/>
    <w:lvl w:ilvl="0" w:tplc="A9D2846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36BE2"/>
    <w:multiLevelType w:val="hybridMultilevel"/>
    <w:tmpl w:val="238E74BE"/>
    <w:name w:val="WW8Num9"/>
    <w:lvl w:ilvl="0" w:tplc="27D6AE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123DEB"/>
    <w:multiLevelType w:val="hybridMultilevel"/>
    <w:tmpl w:val="B5865D2E"/>
    <w:lvl w:ilvl="0" w:tplc="21040D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54C1A"/>
    <w:multiLevelType w:val="hybridMultilevel"/>
    <w:tmpl w:val="B02AAD32"/>
    <w:lvl w:ilvl="0" w:tplc="10BAFCC6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D7CCC"/>
    <w:multiLevelType w:val="hybridMultilevel"/>
    <w:tmpl w:val="B7D6226A"/>
    <w:lvl w:ilvl="0" w:tplc="37FAB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C31EF"/>
    <w:multiLevelType w:val="hybridMultilevel"/>
    <w:tmpl w:val="5664AF70"/>
    <w:lvl w:ilvl="0" w:tplc="6D14FB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20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31"/>
    <w:rsid w:val="001D6165"/>
    <w:rsid w:val="00251A9C"/>
    <w:rsid w:val="002A1FF2"/>
    <w:rsid w:val="002C76D4"/>
    <w:rsid w:val="00393F27"/>
    <w:rsid w:val="00455265"/>
    <w:rsid w:val="005613C7"/>
    <w:rsid w:val="006F60F7"/>
    <w:rsid w:val="008335EA"/>
    <w:rsid w:val="008C2570"/>
    <w:rsid w:val="00A8346D"/>
    <w:rsid w:val="00AA2C3C"/>
    <w:rsid w:val="00B444DE"/>
    <w:rsid w:val="00BA1F31"/>
    <w:rsid w:val="00C226A9"/>
    <w:rsid w:val="00C76B12"/>
    <w:rsid w:val="00D758EB"/>
    <w:rsid w:val="00DF44F3"/>
    <w:rsid w:val="00EF0B42"/>
    <w:rsid w:val="00F56457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610ED9"/>
  <w15:chartTrackingRefBased/>
  <w15:docId w15:val="{144754D9-5BE7-4F15-A7A7-5D44802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- I,II,III,Heading 1 GK,Hoofdstukkop"/>
    <w:basedOn w:val="Normalny"/>
    <w:next w:val="Normalny"/>
    <w:link w:val="Nagwek1Znak"/>
    <w:qFormat/>
    <w:rsid w:val="00B444D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44DE"/>
    <w:pPr>
      <w:keepNext/>
      <w:spacing w:before="240" w:after="60" w:line="264" w:lineRule="auto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44DE"/>
    <w:pPr>
      <w:keepNext/>
      <w:spacing w:before="240" w:after="60" w:line="264" w:lineRule="auto"/>
      <w:outlineLvl w:val="2"/>
    </w:pPr>
    <w:rPr>
      <w:rFonts w:ascii="Arial" w:eastAsia="Times New Roman" w:hAnsi="Arial" w:cs="Arial"/>
      <w:lang w:eastAsia="pl-PL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B444DE"/>
    <w:pPr>
      <w:keepNext/>
      <w:spacing w:after="0" w:line="360" w:lineRule="auto"/>
      <w:ind w:left="-567" w:right="-427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444DE"/>
    <w:pPr>
      <w:keepNext/>
      <w:spacing w:after="0" w:line="264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444DE"/>
    <w:pPr>
      <w:keepNext/>
      <w:spacing w:after="0" w:line="264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444DE"/>
    <w:pPr>
      <w:keepNext/>
      <w:spacing w:after="0" w:line="264" w:lineRule="auto"/>
      <w:outlineLvl w:val="6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44DE"/>
    <w:pPr>
      <w:keepNext/>
      <w:numPr>
        <w:numId w:val="1"/>
      </w:numPr>
      <w:spacing w:after="0" w:line="264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444DE"/>
    <w:pPr>
      <w:keepNext/>
      <w:spacing w:after="0" w:line="264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Heading 1 GK Znak,Hoofdstukkop Znak"/>
    <w:basedOn w:val="Domylnaczcionkaakapitu"/>
    <w:link w:val="Nagwek1"/>
    <w:rsid w:val="00B444D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44DE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Nagwek3Znak">
    <w:name w:val="Nagłówek 3 Znak"/>
    <w:basedOn w:val="Domylnaczcionkaakapitu"/>
    <w:link w:val="Nagwek3"/>
    <w:rsid w:val="00B444DE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444DE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B444DE"/>
  </w:style>
  <w:style w:type="paragraph" w:customStyle="1" w:styleId="Styl1">
    <w:name w:val="Styl1"/>
    <w:basedOn w:val="Normalny"/>
    <w:rsid w:val="00B444DE"/>
    <w:pPr>
      <w:spacing w:after="0" w:line="264" w:lineRule="auto"/>
    </w:pPr>
    <w:rPr>
      <w:rFonts w:ascii="Arial" w:eastAsia="Times New Roman" w:hAnsi="Arial" w:cs="Arial"/>
      <w:sz w:val="8"/>
      <w:szCs w:val="8"/>
      <w:lang w:eastAsia="pl-PL"/>
    </w:rPr>
  </w:style>
  <w:style w:type="paragraph" w:styleId="Stopka">
    <w:name w:val="footer"/>
    <w:basedOn w:val="Normalny"/>
    <w:link w:val="StopkaZnak"/>
    <w:uiPriority w:val="99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444DE"/>
    <w:pPr>
      <w:spacing w:after="0" w:line="264" w:lineRule="auto"/>
      <w:ind w:firstLine="708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44DE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B444DE"/>
    <w:pPr>
      <w:spacing w:after="0" w:line="264" w:lineRule="auto"/>
      <w:ind w:left="357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44DE"/>
    <w:pPr>
      <w:spacing w:after="0" w:line="264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B444DE"/>
  </w:style>
  <w:style w:type="paragraph" w:styleId="Nagwek">
    <w:name w:val="header"/>
    <w:basedOn w:val="Normalny"/>
    <w:link w:val="NagwekZnak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444DE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444DE"/>
    <w:pPr>
      <w:spacing w:after="0" w:line="264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444DE"/>
    <w:rPr>
      <w:rFonts w:ascii="Arial" w:eastAsia="Times New Roman" w:hAnsi="Arial" w:cs="Arial"/>
      <w:b/>
      <w:bCs/>
      <w:lang w:eastAsia="pl-PL"/>
    </w:rPr>
  </w:style>
  <w:style w:type="paragraph" w:styleId="Lista">
    <w:name w:val="List"/>
    <w:basedOn w:val="Normalny"/>
    <w:rsid w:val="00B444DE"/>
    <w:pPr>
      <w:spacing w:after="0" w:line="264" w:lineRule="auto"/>
      <w:ind w:left="283" w:hanging="283"/>
    </w:pPr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rsid w:val="00B444DE"/>
    <w:pPr>
      <w:spacing w:after="0" w:line="360" w:lineRule="auto"/>
      <w:ind w:firstLine="1134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44DE"/>
    <w:rPr>
      <w:rFonts w:ascii="Arial" w:eastAsia="Times New Roman" w:hAnsi="Arial" w:cs="Arial"/>
      <w:b/>
      <w:bCs/>
      <w:lang w:eastAsia="pl-PL"/>
    </w:rPr>
  </w:style>
  <w:style w:type="paragraph" w:styleId="Lista2">
    <w:name w:val="List 2"/>
    <w:basedOn w:val="Normalny"/>
    <w:rsid w:val="00B444DE"/>
    <w:pPr>
      <w:spacing w:after="0" w:line="264" w:lineRule="auto"/>
      <w:ind w:left="566" w:hanging="283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B444DE"/>
    <w:pPr>
      <w:spacing w:after="0" w:line="264" w:lineRule="auto"/>
      <w:ind w:left="849" w:hanging="283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B444DE"/>
    <w:pPr>
      <w:spacing w:after="0" w:line="264" w:lineRule="auto"/>
      <w:ind w:left="1132" w:hanging="283"/>
    </w:pPr>
    <w:rPr>
      <w:rFonts w:ascii="Arial" w:eastAsia="Times New Roman" w:hAnsi="Arial" w:cs="Arial"/>
      <w:lang w:eastAsia="pl-PL"/>
    </w:rPr>
  </w:style>
  <w:style w:type="paragraph" w:styleId="Listapunktowana">
    <w:name w:val="List Bullet"/>
    <w:basedOn w:val="Normalny"/>
    <w:autoRedefine/>
    <w:rsid w:val="00B444DE"/>
    <w:pPr>
      <w:numPr>
        <w:numId w:val="2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B444DE"/>
    <w:pPr>
      <w:numPr>
        <w:numId w:val="3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4">
    <w:name w:val="List Bullet 4"/>
    <w:basedOn w:val="Normalny"/>
    <w:autoRedefine/>
    <w:rsid w:val="00B444DE"/>
    <w:pPr>
      <w:spacing w:before="120" w:after="0" w:line="288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44D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444DE"/>
    <w:pPr>
      <w:tabs>
        <w:tab w:val="left" w:pos="720"/>
      </w:tabs>
      <w:spacing w:before="60" w:after="0" w:line="264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44DE"/>
    <w:rPr>
      <w:rFonts w:ascii="Arial" w:eastAsia="Times New Roman" w:hAnsi="Arial" w:cs="Arial"/>
      <w:lang w:eastAsia="pl-PL"/>
    </w:rPr>
  </w:style>
  <w:style w:type="character" w:styleId="HTML-staaszeroko">
    <w:name w:val="HTML Typewriter"/>
    <w:rsid w:val="00B444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zacznik">
    <w:name w:val="załącznik"/>
    <w:basedOn w:val="Tekstpodstawowy"/>
    <w:autoRedefine/>
    <w:rsid w:val="00B444DE"/>
    <w:pPr>
      <w:spacing w:line="240" w:lineRule="auto"/>
      <w:jc w:val="left"/>
    </w:pPr>
    <w:rPr>
      <w:sz w:val="22"/>
    </w:rPr>
  </w:style>
  <w:style w:type="character" w:styleId="Hipercze">
    <w:name w:val="Hyperlink"/>
    <w:rsid w:val="00B444DE"/>
    <w:rPr>
      <w:color w:val="0000FF"/>
      <w:u w:val="single"/>
    </w:rPr>
  </w:style>
  <w:style w:type="paragraph" w:styleId="Lista-kontynuacja2">
    <w:name w:val="List Continue 2"/>
    <w:basedOn w:val="Normalny"/>
    <w:rsid w:val="00B444DE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B44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B444D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444DE"/>
    <w:pPr>
      <w:spacing w:after="0" w:line="240" w:lineRule="auto"/>
      <w:jc w:val="right"/>
    </w:pPr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444DE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styleId="UyteHipercze">
    <w:name w:val="FollowedHyperlink"/>
    <w:rsid w:val="00B444DE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444DE"/>
    <w:pPr>
      <w:spacing w:after="0" w:line="264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44D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B444DE"/>
    <w:rPr>
      <w:vertAlign w:val="superscript"/>
    </w:rPr>
  </w:style>
  <w:style w:type="paragraph" w:customStyle="1" w:styleId="Domylnie">
    <w:name w:val="Domyślnie"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444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WIENIE">
    <w:name w:val="AWIENI*E"/>
    <w:basedOn w:val="Normalny"/>
    <w:rsid w:val="00B444D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B444DE"/>
    <w:pPr>
      <w:widowControl w:val="0"/>
      <w:spacing w:before="120" w:after="0" w:line="288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semiHidden/>
    <w:rsid w:val="00B444DE"/>
    <w:pPr>
      <w:tabs>
        <w:tab w:val="right" w:leader="dot" w:pos="9629"/>
      </w:tabs>
      <w:spacing w:after="0" w:line="240" w:lineRule="auto"/>
      <w:ind w:left="1560" w:hanging="426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FR1">
    <w:name w:val="FR1"/>
    <w:rsid w:val="00B444DE"/>
    <w:pPr>
      <w:widowControl w:val="0"/>
      <w:spacing w:before="5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table" w:styleId="Tabela-Siatka">
    <w:name w:val="Table Grid"/>
    <w:basedOn w:val="Standardowy"/>
    <w:rsid w:val="00B44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ERAStandardowy">
    <w:name w:val="ERA Standardowy"/>
    <w:rsid w:val="00B444DE"/>
    <w:pPr>
      <w:spacing w:after="0" w:line="240" w:lineRule="auto"/>
    </w:pPr>
    <w:rPr>
      <w:rFonts w:ascii="RotisSemiSansPl" w:eastAsia="Times New Roman" w:hAnsi="RotisSemiSansP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444D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grafodstep1">
    <w:name w:val="pgraf_odstep1"/>
    <w:basedOn w:val="Normalny"/>
    <w:rsid w:val="00B444D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444DE"/>
    <w:pPr>
      <w:spacing w:after="0" w:line="264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444D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B444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rsid w:val="00B444DE"/>
    <w:rPr>
      <w:sz w:val="28"/>
      <w:lang w:val="pl-PL" w:eastAsia="pl-PL" w:bidi="ar-SA"/>
    </w:rPr>
  </w:style>
  <w:style w:type="paragraph" w:customStyle="1" w:styleId="Default">
    <w:name w:val="Default"/>
    <w:rsid w:val="00B4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444DE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qFormat/>
    <w:rsid w:val="00B444DE"/>
    <w:rPr>
      <w:b/>
      <w:bCs/>
    </w:rPr>
  </w:style>
  <w:style w:type="paragraph" w:customStyle="1" w:styleId="Akapitzlist1">
    <w:name w:val="Akapit z listą1"/>
    <w:aliases w:val="Preambuła,L1,Numerowanie,Wypunktowanie,BulletC,Wyliczanie,Obiekt,normalny tekst,Akapit z listą31,Bullets,List Paragraph1"/>
    <w:basedOn w:val="Normalny"/>
    <w:link w:val="ListParagraphChar2"/>
    <w:rsid w:val="00B44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2">
    <w:name w:val="List Paragraph Char2"/>
    <w:aliases w:val="Preambuła Char,L1 Char,Numerowanie Char,Wypunktowanie Char,BulletC Char,Wyliczanie Char,Obiekt Char,normalny tekst Char,Akapit z listą31 Char,Bullets Char,List Paragraph1 Char"/>
    <w:link w:val="Akapitzlist1"/>
    <w:locked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Numerowany">
    <w:name w:val="Punkt Numerowany"/>
    <w:basedOn w:val="Normalny"/>
    <w:rsid w:val="00B444DE"/>
    <w:pPr>
      <w:tabs>
        <w:tab w:val="left" w:pos="1077"/>
        <w:tab w:val="left" w:pos="1440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ocked/>
    <w:rsid w:val="00B444DE"/>
    <w:rPr>
      <w:rFonts w:ascii="Calibri" w:hAnsi="Calibri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semiHidden/>
    <w:rsid w:val="00B444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44D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B444DE"/>
    <w:rPr>
      <w:rFonts w:cs="Times New Roman"/>
      <w:vertAlign w:val="superscript"/>
    </w:rPr>
  </w:style>
  <w:style w:type="character" w:customStyle="1" w:styleId="FooterChar">
    <w:name w:val="Footer Char"/>
    <w:locked/>
    <w:rsid w:val="00B444D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44DE"/>
    <w:pPr>
      <w:widowControl/>
      <w:autoSpaceDE/>
      <w:autoSpaceDN/>
      <w:adjustRightInd/>
      <w:spacing w:after="200"/>
    </w:pPr>
    <w:rPr>
      <w:rFonts w:ascii="Calibri" w:eastAsia="MS Mincho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44DE"/>
    <w:rPr>
      <w:rFonts w:ascii="Calibri" w:eastAsia="MS Mincho" w:hAnsi="Calibri" w:cs="Times New Roman"/>
      <w:b/>
      <w:bCs/>
      <w:sz w:val="20"/>
      <w:szCs w:val="20"/>
      <w:lang w:eastAsia="pl-PL"/>
    </w:rPr>
  </w:style>
  <w:style w:type="paragraph" w:customStyle="1" w:styleId="Akapitzlist10">
    <w:name w:val="Akapit z listą1"/>
    <w:basedOn w:val="Normalny"/>
    <w:rsid w:val="00B444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DZPNaglowek2">
    <w:name w:val="DZPNaglowek 2"/>
    <w:basedOn w:val="Normalny"/>
    <w:next w:val="Normalny"/>
    <w:autoRedefine/>
    <w:rsid w:val="00B444DE"/>
    <w:pPr>
      <w:numPr>
        <w:numId w:val="13"/>
      </w:numPr>
      <w:suppressAutoHyphens/>
      <w:spacing w:before="240" w:after="120" w:line="288" w:lineRule="auto"/>
      <w:jc w:val="both"/>
      <w:outlineLvl w:val="1"/>
    </w:pPr>
    <w:rPr>
      <w:rFonts w:ascii="Arial" w:eastAsia="MS Mincho" w:hAnsi="Arial" w:cs="Times New Roman"/>
      <w:szCs w:val="20"/>
    </w:rPr>
  </w:style>
  <w:style w:type="character" w:customStyle="1" w:styleId="DeltaViewInsertion">
    <w:name w:val="DeltaView Insertion"/>
    <w:rsid w:val="00B444DE"/>
    <w:rPr>
      <w:color w:val="0000FF"/>
      <w:u w:val="double"/>
    </w:rPr>
  </w:style>
  <w:style w:type="character" w:customStyle="1" w:styleId="DeltaViewMoveDestination">
    <w:name w:val="DeltaView Move Destination"/>
    <w:rsid w:val="00B444DE"/>
    <w:rPr>
      <w:color w:val="00C000"/>
      <w:u w:val="double"/>
    </w:rPr>
  </w:style>
  <w:style w:type="character" w:customStyle="1" w:styleId="FontStyle85">
    <w:name w:val="Font Style85"/>
    <w:rsid w:val="00B444DE"/>
    <w:rPr>
      <w:rFonts w:ascii="Times New Roman" w:hAnsi="Times New Roman"/>
      <w:b/>
      <w:sz w:val="24"/>
      <w:lang w:val="pl-PL" w:eastAsia="x-none"/>
    </w:rPr>
  </w:style>
  <w:style w:type="paragraph" w:customStyle="1" w:styleId="Bezodstpw1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Akapitzlist4">
    <w:name w:val="Akapit z listą4"/>
    <w:basedOn w:val="Normalny"/>
    <w:rsid w:val="00B444DE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ascii="Calibri" w:eastAsia="MS Mincho" w:hAnsi="Calibri" w:cs="Calibri"/>
      <w:sz w:val="20"/>
      <w:szCs w:val="20"/>
      <w:lang w:eastAsia="pl-PL"/>
    </w:rPr>
  </w:style>
  <w:style w:type="character" w:customStyle="1" w:styleId="FontStyle77">
    <w:name w:val="Font Style77"/>
    <w:rsid w:val="00B444DE"/>
    <w:rPr>
      <w:rFonts w:ascii="Times New Roman" w:hAnsi="Times New Roman"/>
      <w:b/>
      <w:sz w:val="26"/>
      <w:lang w:val="pl-PL" w:eastAsia="x-none"/>
    </w:rPr>
  </w:style>
  <w:style w:type="paragraph" w:customStyle="1" w:styleId="Akapitzlist2">
    <w:name w:val="Akapit z listą2"/>
    <w:basedOn w:val="Normalny"/>
    <w:rsid w:val="00B444DE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customStyle="1" w:styleId="Bezodstpw10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BodyTextChar">
    <w:name w:val="Body Text Char"/>
    <w:locked/>
    <w:rsid w:val="00B444DE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DA30E-3551-4907-B562-84A244B8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3043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11</cp:revision>
  <dcterms:created xsi:type="dcterms:W3CDTF">2019-11-06T12:19:00Z</dcterms:created>
  <dcterms:modified xsi:type="dcterms:W3CDTF">2019-11-29T11:21:00Z</dcterms:modified>
</cp:coreProperties>
</file>